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49D5" w14:textId="77777777" w:rsidR="002E1751" w:rsidRDefault="002E1751" w:rsidP="002E1751">
      <w:pPr>
        <w:pStyle w:val="Title"/>
      </w:pPr>
      <w:r>
        <w:t>Beebe Healthcare</w:t>
      </w:r>
    </w:p>
    <w:p w14:paraId="52D23636" w14:textId="77777777" w:rsidR="002E1751" w:rsidRDefault="002E1751" w:rsidP="002E1751">
      <w:pPr>
        <w:pStyle w:val="Title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0D78A3">
            <w:rPr>
              <w:sz w:val="30"/>
              <w:szCs w:val="30"/>
            </w:rPr>
            <w:t>Margaret</w:t>
          </w:r>
        </w:smartTag>
        <w:r w:rsidRPr="000D78A3">
          <w:rPr>
            <w:sz w:val="30"/>
            <w:szCs w:val="30"/>
          </w:rPr>
          <w:t xml:space="preserve"> </w:t>
        </w:r>
        <w:smartTag w:uri="urn:schemas-microsoft-com:office:smarttags" w:element="PlaceName">
          <w:r w:rsidRPr="000D78A3">
            <w:rPr>
              <w:sz w:val="30"/>
              <w:szCs w:val="30"/>
            </w:rPr>
            <w:t>H.</w:t>
          </w:r>
        </w:smartTag>
        <w:r w:rsidRPr="000D78A3">
          <w:rPr>
            <w:sz w:val="30"/>
            <w:szCs w:val="30"/>
          </w:rPr>
          <w:t xml:space="preserve"> </w:t>
        </w:r>
        <w:smartTag w:uri="urn:schemas-microsoft-com:office:smarttags" w:element="PlaceName">
          <w:r w:rsidRPr="000D78A3">
            <w:rPr>
              <w:sz w:val="30"/>
              <w:szCs w:val="30"/>
            </w:rPr>
            <w:t>Rollins</w:t>
          </w:r>
        </w:smartTag>
        <w:r w:rsidRPr="000D78A3">
          <w:rPr>
            <w:sz w:val="30"/>
            <w:szCs w:val="30"/>
          </w:rPr>
          <w:t xml:space="preserve"> </w:t>
        </w:r>
        <w:smartTag w:uri="urn:schemas-microsoft-com:office:smarttags" w:element="PostalCode">
          <w:r w:rsidRPr="000D78A3">
            <w:rPr>
              <w:sz w:val="30"/>
              <w:szCs w:val="30"/>
            </w:rPr>
            <w:t>School</w:t>
          </w:r>
        </w:smartTag>
      </w:smartTag>
      <w:r w:rsidRPr="000D78A3">
        <w:rPr>
          <w:sz w:val="30"/>
          <w:szCs w:val="30"/>
        </w:rPr>
        <w:t xml:space="preserve"> of Nursing </w:t>
      </w:r>
    </w:p>
    <w:p w14:paraId="65769A8B" w14:textId="77777777" w:rsidR="002E1751" w:rsidRDefault="002E1751" w:rsidP="002E1751">
      <w:pPr>
        <w:jc w:val="center"/>
        <w:rPr>
          <w:b/>
          <w:sz w:val="32"/>
        </w:rPr>
      </w:pPr>
      <w:r>
        <w:rPr>
          <w:b/>
          <w:sz w:val="32"/>
        </w:rPr>
        <w:t>Academic &amp; Administrative Policy</w:t>
      </w:r>
    </w:p>
    <w:p w14:paraId="1213BA0A" w14:textId="77777777" w:rsidR="002E1751" w:rsidRDefault="002E1751" w:rsidP="002E1751">
      <w:pPr>
        <w:jc w:val="center"/>
        <w:rPr>
          <w:b/>
          <w:sz w:val="32"/>
        </w:rPr>
      </w:pPr>
      <w:r>
        <w:rPr>
          <w:b/>
          <w:sz w:val="32"/>
        </w:rPr>
        <w:t>Transfer of College Credit</w:t>
      </w:r>
    </w:p>
    <w:p w14:paraId="19D4C88F" w14:textId="77777777" w:rsidR="002E1751" w:rsidRDefault="002E1751" w:rsidP="002E1751">
      <w:pPr>
        <w:rPr>
          <w:sz w:val="24"/>
        </w:rPr>
      </w:pPr>
    </w:p>
    <w:p w14:paraId="131ECEE6" w14:textId="77777777" w:rsidR="002E1751" w:rsidRDefault="002E1751" w:rsidP="002E1751">
      <w:pPr>
        <w:rPr>
          <w:sz w:val="24"/>
        </w:rPr>
      </w:pPr>
      <w:r>
        <w:rPr>
          <w:sz w:val="24"/>
        </w:rPr>
        <w:t>Prior credit for college courses is reviewed for all students prior to enrollment in the nursing program.  Credit for college courses will be accepted if:</w:t>
      </w:r>
    </w:p>
    <w:p w14:paraId="1FF402D5" w14:textId="77777777" w:rsidR="002E1751" w:rsidRPr="006D53F2" w:rsidRDefault="002E1751" w:rsidP="002E1751">
      <w:pPr>
        <w:rPr>
          <w:sz w:val="16"/>
          <w:szCs w:val="16"/>
        </w:rPr>
      </w:pPr>
    </w:p>
    <w:p w14:paraId="6F1D5E79" w14:textId="77777777" w:rsidR="002E1751" w:rsidRDefault="002E1751" w:rsidP="002E1751">
      <w:pPr>
        <w:pStyle w:val="BodyText"/>
        <w:numPr>
          <w:ilvl w:val="0"/>
          <w:numId w:val="1"/>
        </w:numPr>
      </w:pPr>
      <w:r>
        <w:t xml:space="preserve">The college course is comparable to the required college course listed as an enrollment requirement for the </w:t>
      </w:r>
      <w:smartTag w:uri="urn:schemas-microsoft-com:office:smarttags" w:element="place">
        <w:smartTag w:uri="urn:schemas-microsoft-com:office:smarttags" w:element="PostalCod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Nursing</w:t>
          </w:r>
        </w:smartTag>
      </w:smartTag>
      <w:r>
        <w:t xml:space="preserve"> curriculum.</w:t>
      </w:r>
    </w:p>
    <w:p w14:paraId="54BE3188" w14:textId="77777777" w:rsidR="002E1751" w:rsidRPr="006D53F2" w:rsidRDefault="002E1751" w:rsidP="002E1751">
      <w:pPr>
        <w:jc w:val="both"/>
        <w:rPr>
          <w:sz w:val="16"/>
          <w:szCs w:val="16"/>
        </w:rPr>
      </w:pPr>
    </w:p>
    <w:p w14:paraId="1F7F05B3" w14:textId="77777777" w:rsidR="002E1751" w:rsidRDefault="002E1751" w:rsidP="002E175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The following courses were taken within the last 5 years and require a grade of C- or better. </w:t>
      </w:r>
    </w:p>
    <w:p w14:paraId="670A6EF4" w14:textId="77777777" w:rsidR="002E1751" w:rsidRDefault="002E1751" w:rsidP="002E1751">
      <w:pPr>
        <w:ind w:firstLine="720"/>
        <w:jc w:val="both"/>
        <w:rPr>
          <w:sz w:val="24"/>
        </w:rPr>
      </w:pPr>
      <w:r>
        <w:rPr>
          <w:sz w:val="24"/>
        </w:rPr>
        <w:t xml:space="preserve">Anatomy &amp; Physiology I </w:t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>1 semester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or 5 credits</w:t>
      </w:r>
    </w:p>
    <w:p w14:paraId="164F790F" w14:textId="77777777" w:rsidR="002E1751" w:rsidRDefault="002E1751" w:rsidP="002E1751">
      <w:pPr>
        <w:pStyle w:val="Heading2"/>
      </w:pPr>
      <w:r>
        <w:t>Anatomy &amp; Physiology II</w:t>
      </w:r>
      <w:r>
        <w:tab/>
      </w:r>
      <w:r>
        <w:tab/>
        <w:t xml:space="preserve">           </w:t>
      </w:r>
      <w:r>
        <w:tab/>
        <w:t>1 semester</w:t>
      </w:r>
      <w:r>
        <w:tab/>
      </w:r>
      <w:r>
        <w:tab/>
      </w:r>
      <w:r>
        <w:tab/>
        <w:t>4 or 5 credits</w:t>
      </w:r>
    </w:p>
    <w:p w14:paraId="01E3F5F1" w14:textId="77777777" w:rsidR="002E1751" w:rsidRPr="006D53F2" w:rsidRDefault="002E1751" w:rsidP="002E1751">
      <w:pPr>
        <w:rPr>
          <w:sz w:val="16"/>
          <w:szCs w:val="16"/>
        </w:rPr>
      </w:pPr>
    </w:p>
    <w:p w14:paraId="215EC896" w14:textId="77777777" w:rsidR="002E1751" w:rsidRDefault="002E1751" w:rsidP="002E175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The following courses were taken previously (no time limit) and require a grade of C- or better.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4140"/>
        <w:gridCol w:w="1530"/>
        <w:gridCol w:w="1620"/>
        <w:gridCol w:w="1458"/>
      </w:tblGrid>
      <w:tr w:rsidR="002E1751" w14:paraId="3E52C986" w14:textId="77777777" w:rsidTr="00BC3FB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4C41F883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Composition</w:t>
            </w:r>
          </w:p>
        </w:tc>
        <w:tc>
          <w:tcPr>
            <w:tcW w:w="1530" w:type="dxa"/>
          </w:tcPr>
          <w:p w14:paraId="19E79827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1 semester</w:t>
            </w:r>
          </w:p>
        </w:tc>
        <w:tc>
          <w:tcPr>
            <w:tcW w:w="1620" w:type="dxa"/>
          </w:tcPr>
          <w:p w14:paraId="64C4CC7C" w14:textId="77777777" w:rsidR="002E1751" w:rsidRDefault="002E1751" w:rsidP="00BC3FB3">
            <w:pPr>
              <w:jc w:val="both"/>
              <w:rPr>
                <w:sz w:val="24"/>
              </w:rPr>
            </w:pPr>
          </w:p>
        </w:tc>
        <w:tc>
          <w:tcPr>
            <w:tcW w:w="1458" w:type="dxa"/>
          </w:tcPr>
          <w:p w14:paraId="6CE5935A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3 credits</w:t>
            </w:r>
          </w:p>
        </w:tc>
      </w:tr>
      <w:tr w:rsidR="002E1751" w14:paraId="35CEB13D" w14:textId="77777777" w:rsidTr="00BC3FB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0909EDD4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College Math and Statistics</w:t>
            </w:r>
          </w:p>
        </w:tc>
        <w:tc>
          <w:tcPr>
            <w:tcW w:w="1530" w:type="dxa"/>
          </w:tcPr>
          <w:p w14:paraId="5CF590D1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1 semester</w:t>
            </w:r>
          </w:p>
        </w:tc>
        <w:tc>
          <w:tcPr>
            <w:tcW w:w="1620" w:type="dxa"/>
          </w:tcPr>
          <w:p w14:paraId="53C1819C" w14:textId="77777777" w:rsidR="002E1751" w:rsidRDefault="002E1751" w:rsidP="00BC3FB3">
            <w:pPr>
              <w:jc w:val="both"/>
              <w:rPr>
                <w:sz w:val="24"/>
              </w:rPr>
            </w:pPr>
          </w:p>
        </w:tc>
        <w:tc>
          <w:tcPr>
            <w:tcW w:w="1458" w:type="dxa"/>
          </w:tcPr>
          <w:p w14:paraId="419615CA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3 credits</w:t>
            </w:r>
          </w:p>
        </w:tc>
      </w:tr>
      <w:tr w:rsidR="002E1751" w14:paraId="12C78090" w14:textId="77777777" w:rsidTr="00BC3FB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5572363E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General Psychology</w:t>
            </w:r>
          </w:p>
        </w:tc>
        <w:tc>
          <w:tcPr>
            <w:tcW w:w="1530" w:type="dxa"/>
          </w:tcPr>
          <w:p w14:paraId="1997D47F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1 semester</w:t>
            </w:r>
          </w:p>
        </w:tc>
        <w:tc>
          <w:tcPr>
            <w:tcW w:w="1620" w:type="dxa"/>
          </w:tcPr>
          <w:p w14:paraId="70BFDC28" w14:textId="77777777" w:rsidR="002E1751" w:rsidRDefault="002E1751" w:rsidP="00BC3FB3">
            <w:pPr>
              <w:jc w:val="both"/>
              <w:rPr>
                <w:sz w:val="24"/>
              </w:rPr>
            </w:pPr>
          </w:p>
        </w:tc>
        <w:tc>
          <w:tcPr>
            <w:tcW w:w="1458" w:type="dxa"/>
          </w:tcPr>
          <w:p w14:paraId="0B6DEA70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3 credits</w:t>
            </w:r>
          </w:p>
        </w:tc>
      </w:tr>
      <w:tr w:rsidR="002E1751" w14:paraId="3806F6F8" w14:textId="77777777" w:rsidTr="00BC3FB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0A9BDECB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Human Development</w:t>
            </w:r>
          </w:p>
        </w:tc>
        <w:tc>
          <w:tcPr>
            <w:tcW w:w="1530" w:type="dxa"/>
          </w:tcPr>
          <w:p w14:paraId="18BEDA5B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1 semester</w:t>
            </w:r>
          </w:p>
        </w:tc>
        <w:tc>
          <w:tcPr>
            <w:tcW w:w="1620" w:type="dxa"/>
          </w:tcPr>
          <w:p w14:paraId="6CCB88E8" w14:textId="77777777" w:rsidR="002E1751" w:rsidRDefault="002E1751" w:rsidP="00BC3FB3">
            <w:pPr>
              <w:jc w:val="both"/>
              <w:rPr>
                <w:sz w:val="24"/>
              </w:rPr>
            </w:pPr>
          </w:p>
        </w:tc>
        <w:tc>
          <w:tcPr>
            <w:tcW w:w="1458" w:type="dxa"/>
          </w:tcPr>
          <w:p w14:paraId="575020CB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3 credits</w:t>
            </w:r>
          </w:p>
        </w:tc>
      </w:tr>
      <w:tr w:rsidR="002E1751" w14:paraId="793FB50E" w14:textId="77777777" w:rsidTr="00BC3FB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7E3D5F28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1530" w:type="dxa"/>
          </w:tcPr>
          <w:p w14:paraId="13788449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1 semester</w:t>
            </w:r>
          </w:p>
        </w:tc>
        <w:tc>
          <w:tcPr>
            <w:tcW w:w="1620" w:type="dxa"/>
          </w:tcPr>
          <w:p w14:paraId="117796A6" w14:textId="77777777" w:rsidR="002E1751" w:rsidRDefault="002E1751" w:rsidP="00BC3FB3">
            <w:pPr>
              <w:jc w:val="both"/>
              <w:rPr>
                <w:sz w:val="24"/>
              </w:rPr>
            </w:pPr>
          </w:p>
        </w:tc>
        <w:tc>
          <w:tcPr>
            <w:tcW w:w="1458" w:type="dxa"/>
          </w:tcPr>
          <w:p w14:paraId="33DB25A3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4 credits</w:t>
            </w:r>
          </w:p>
        </w:tc>
      </w:tr>
      <w:tr w:rsidR="002E1751" w14:paraId="5BCA108F" w14:textId="77777777" w:rsidTr="00BC3FB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14:paraId="1C11C7EF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Sociology </w:t>
            </w:r>
          </w:p>
          <w:p w14:paraId="712FDA63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Medical Terminology</w:t>
            </w:r>
          </w:p>
        </w:tc>
        <w:tc>
          <w:tcPr>
            <w:tcW w:w="1530" w:type="dxa"/>
          </w:tcPr>
          <w:p w14:paraId="53D9FB81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1 semester</w:t>
            </w:r>
          </w:p>
          <w:p w14:paraId="6C92614C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1 semester</w:t>
            </w:r>
          </w:p>
        </w:tc>
        <w:tc>
          <w:tcPr>
            <w:tcW w:w="1620" w:type="dxa"/>
          </w:tcPr>
          <w:p w14:paraId="46AB8DDB" w14:textId="77777777" w:rsidR="002E1751" w:rsidRDefault="002E1751" w:rsidP="00BC3FB3">
            <w:pPr>
              <w:jc w:val="both"/>
              <w:rPr>
                <w:sz w:val="24"/>
              </w:rPr>
            </w:pPr>
          </w:p>
        </w:tc>
        <w:tc>
          <w:tcPr>
            <w:tcW w:w="1458" w:type="dxa"/>
          </w:tcPr>
          <w:p w14:paraId="3E6DDE1B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3 credits</w:t>
            </w:r>
          </w:p>
          <w:p w14:paraId="17EE7998" w14:textId="77777777" w:rsidR="002E1751" w:rsidRDefault="002E1751" w:rsidP="00BC3FB3">
            <w:pPr>
              <w:jc w:val="both"/>
              <w:rPr>
                <w:sz w:val="24"/>
              </w:rPr>
            </w:pPr>
            <w:r>
              <w:rPr>
                <w:sz w:val="24"/>
              </w:rPr>
              <w:t>3 credits</w:t>
            </w:r>
          </w:p>
          <w:p w14:paraId="32BB7025" w14:textId="77777777" w:rsidR="002E1751" w:rsidRDefault="002E1751" w:rsidP="00BC3FB3">
            <w:pPr>
              <w:jc w:val="both"/>
              <w:rPr>
                <w:sz w:val="24"/>
              </w:rPr>
            </w:pPr>
          </w:p>
        </w:tc>
      </w:tr>
    </w:tbl>
    <w:p w14:paraId="71EA24F9" w14:textId="77777777" w:rsidR="002E1751" w:rsidRDefault="002E1751" w:rsidP="002E1751">
      <w:pPr>
        <w:jc w:val="both"/>
        <w:rPr>
          <w:b/>
          <w:sz w:val="24"/>
        </w:rPr>
      </w:pPr>
    </w:p>
    <w:p w14:paraId="3E995B4B" w14:textId="77777777" w:rsidR="002E1751" w:rsidRDefault="002E1751" w:rsidP="002E1751">
      <w:pPr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The MHRSON defines passing as a course grade of a C- or better for college </w:t>
      </w:r>
    </w:p>
    <w:p w14:paraId="1C502962" w14:textId="77777777" w:rsidR="002E1751" w:rsidRPr="00BF415D" w:rsidRDefault="002E1751" w:rsidP="002E1751">
      <w:pPr>
        <w:jc w:val="both"/>
        <w:rPr>
          <w:sz w:val="24"/>
        </w:rPr>
      </w:pPr>
      <w:r>
        <w:rPr>
          <w:sz w:val="24"/>
        </w:rPr>
        <w:tab/>
        <w:t>pre-requisites.</w:t>
      </w:r>
    </w:p>
    <w:p w14:paraId="4A5065F9" w14:textId="77777777" w:rsidR="002E1751" w:rsidRDefault="002E1751" w:rsidP="002E1751">
      <w:pPr>
        <w:ind w:left="720"/>
        <w:jc w:val="both"/>
        <w:rPr>
          <w:sz w:val="16"/>
          <w:szCs w:val="16"/>
        </w:rPr>
      </w:pPr>
    </w:p>
    <w:p w14:paraId="0964E557" w14:textId="77777777" w:rsidR="002E1751" w:rsidRDefault="002E1751" w:rsidP="002E1751">
      <w:pPr>
        <w:jc w:val="both"/>
        <w:rPr>
          <w:sz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</w:rPr>
        <w:t xml:space="preserve">An official college transcript is submitted to confirm completion and achievement of </w:t>
      </w:r>
      <w:r>
        <w:rPr>
          <w:sz w:val="24"/>
        </w:rPr>
        <w:tab/>
        <w:t xml:space="preserve">grades.  Students may be required to submit catalog descriptions and/or course outlines to </w:t>
      </w:r>
      <w:r>
        <w:rPr>
          <w:sz w:val="24"/>
        </w:rPr>
        <w:tab/>
        <w:t>verify similarity of course content.</w:t>
      </w:r>
    </w:p>
    <w:p w14:paraId="7EBEF2F3" w14:textId="77777777" w:rsidR="002E1751" w:rsidRPr="006D53F2" w:rsidRDefault="002E1751" w:rsidP="002E1751">
      <w:pPr>
        <w:jc w:val="both"/>
        <w:rPr>
          <w:sz w:val="16"/>
          <w:szCs w:val="16"/>
        </w:rPr>
      </w:pPr>
    </w:p>
    <w:p w14:paraId="7E7B44E4" w14:textId="77777777" w:rsidR="002E1751" w:rsidRDefault="002E1751" w:rsidP="002E1751">
      <w:pPr>
        <w:ind w:left="720" w:hanging="720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Exceptions to this policy can be made by the Admissions committee for college credit with like course content.</w:t>
      </w:r>
    </w:p>
    <w:p w14:paraId="418AF282" w14:textId="77777777" w:rsidR="0068038A" w:rsidRDefault="0068038A">
      <w:bookmarkStart w:id="0" w:name="_GoBack"/>
      <w:bookmarkEnd w:id="0"/>
    </w:p>
    <w:sectPr w:rsidR="0068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222"/>
    <w:multiLevelType w:val="singleLevel"/>
    <w:tmpl w:val="8FC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1"/>
    <w:rsid w:val="002E1751"/>
    <w:rsid w:val="0068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0B6B61"/>
  <w15:chartTrackingRefBased/>
  <w15:docId w15:val="{AD6E49B8-68F4-47D7-8210-83D499E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51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E1751"/>
    <w:pPr>
      <w:keepNext/>
      <w:ind w:left="72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751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2E1751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2E1751"/>
    <w:rPr>
      <w:rFonts w:eastAsia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2E175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E1751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Beebe Healthcare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Belgrade, Susan</dc:creator>
  <cp:keywords/>
  <dc:description/>
  <cp:lastModifiedBy>Belgrade, Susan</cp:lastModifiedBy>
  <cp:revision>1</cp:revision>
  <dcterms:created xsi:type="dcterms:W3CDTF">2023-02-02T20:40:00Z</dcterms:created>
  <dcterms:modified xsi:type="dcterms:W3CDTF">2023-02-02T20:40:00Z</dcterms:modified>
</cp:coreProperties>
</file>